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43" w:rsidRDefault="00FD7DDE" w:rsidP="00ED6F83">
      <w:pPr>
        <w:pStyle w:val="Title"/>
      </w:pPr>
      <w:r>
        <w:t>Add</w:t>
      </w:r>
      <w:r w:rsidR="00831B24">
        <w:t xml:space="preserve"> an Additional</w:t>
      </w:r>
      <w:r>
        <w:t xml:space="preserve"> </w:t>
      </w:r>
      <w:r w:rsidR="00831B24">
        <w:t>Date for a</w:t>
      </w:r>
      <w:r w:rsidR="00DD0741">
        <w:t>n Approved Course</w:t>
      </w:r>
      <w:r w:rsidR="00F659D9">
        <w:t xml:space="preserve"> </w:t>
      </w:r>
    </w:p>
    <w:p w:rsidR="0071388A" w:rsidRDefault="0094482D" w:rsidP="0071388A">
      <w:pPr>
        <w:spacing w:after="0" w:line="240" w:lineRule="auto"/>
      </w:pPr>
      <w:r>
        <w:t xml:space="preserve">This is for </w:t>
      </w:r>
      <w:r w:rsidR="00831B24">
        <w:t>a live (in person or virtual)</w:t>
      </w:r>
      <w:r>
        <w:t xml:space="preserve"> education</w:t>
      </w:r>
      <w:r w:rsidR="00831B24">
        <w:t xml:space="preserve"> that is</w:t>
      </w:r>
      <w:r>
        <w:t xml:space="preserve"> the exact same course and is </w:t>
      </w:r>
      <w:r w:rsidR="00831B24">
        <w:t>held m</w:t>
      </w:r>
      <w:r>
        <w:t>ore than one</w:t>
      </w:r>
      <w:r w:rsidR="00831B24">
        <w:t xml:space="preserve"> time</w:t>
      </w:r>
      <w:r w:rsidR="002D5144">
        <w:t xml:space="preserve"> in the calendar year</w:t>
      </w:r>
      <w:r w:rsidR="00831B24">
        <w:t xml:space="preserve">. </w:t>
      </w:r>
      <w:r w:rsidR="005026D4"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</w:t>
      </w:r>
      <w:r w:rsidR="00FD7DDE">
        <w:t xml:space="preserve"> required to be submitted to add </w:t>
      </w:r>
      <w:r w:rsidR="00831B24">
        <w:t>an additional date o</w:t>
      </w:r>
      <w:r w:rsidR="00944101">
        <w:t>r session to the initial application request</w:t>
      </w:r>
      <w:r w:rsidR="00DE2254">
        <w:t>.</w:t>
      </w:r>
      <w:r w:rsidR="00944101">
        <w:t xml:space="preserve"> </w:t>
      </w:r>
      <w:r w:rsidR="00944101" w:rsidRPr="00025C70">
        <w:rPr>
          <w:b/>
        </w:rPr>
        <w:t>5 business days prior to the activity are needed to process this request.</w:t>
      </w:r>
      <w:r w:rsidR="00944101">
        <w:t xml:space="preserve"> </w:t>
      </w:r>
      <w:r w:rsidR="00831B24">
        <w:t xml:space="preserve"> </w:t>
      </w:r>
    </w:p>
    <w:p w:rsidR="00FD7DDE" w:rsidRPr="00FD7DDE" w:rsidRDefault="00FD7DDE" w:rsidP="007F7242">
      <w:pPr>
        <w:spacing w:before="100" w:after="0" w:line="36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4101" w:rsidTr="00306B8B">
        <w:tc>
          <w:tcPr>
            <w:tcW w:w="10790" w:type="dxa"/>
          </w:tcPr>
          <w:p w:rsidR="00944101" w:rsidRDefault="00944101" w:rsidP="007F7242">
            <w:pPr>
              <w:spacing w:before="10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Activity:</w:t>
            </w:r>
          </w:p>
        </w:tc>
      </w:tr>
      <w:tr w:rsidR="009E4AF9" w:rsidTr="003725A9">
        <w:tc>
          <w:tcPr>
            <w:tcW w:w="10790" w:type="dxa"/>
          </w:tcPr>
          <w:p w:rsidR="009E4AF9" w:rsidRDefault="009E4AF9" w:rsidP="007F7242">
            <w:pPr>
              <w:spacing w:before="10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date</w:t>
            </w:r>
            <w:r w:rsidR="004C6EBA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s</w:t>
            </w:r>
            <w:r w:rsidR="004C6EB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and time</w:t>
            </w:r>
            <w:r w:rsidR="004C6EBA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s</w:t>
            </w:r>
            <w:r w:rsidR="004C6EB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of additional sessions you are planning to add:</w:t>
            </w:r>
          </w:p>
          <w:p w:rsidR="009E4AF9" w:rsidRDefault="009E4AF9" w:rsidP="007F7242">
            <w:pPr>
              <w:spacing w:before="100" w:line="360" w:lineRule="auto"/>
              <w:rPr>
                <w:rFonts w:asciiTheme="majorHAnsi" w:hAnsiTheme="majorHAnsi"/>
              </w:rPr>
            </w:pPr>
          </w:p>
        </w:tc>
      </w:tr>
    </w:tbl>
    <w:p w:rsidR="007F7242" w:rsidRPr="008C5BA3" w:rsidRDefault="007F7242" w:rsidP="007F7242">
      <w:pPr>
        <w:tabs>
          <w:tab w:val="center" w:pos="7200"/>
        </w:tabs>
        <w:spacing w:after="0" w:line="240" w:lineRule="auto"/>
        <w:rPr>
          <w:rFonts w:asciiTheme="majorHAnsi" w:hAnsiTheme="majorHAnsi"/>
          <w:sz w:val="8"/>
        </w:rPr>
      </w:pPr>
    </w:p>
    <w:p w:rsidR="00DD0741" w:rsidRDefault="00665B33" w:rsidP="00DD0741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Was the original</w:t>
      </w:r>
      <w:r w:rsidR="00DD0741">
        <w:rPr>
          <w:rFonts w:asciiTheme="majorHAnsi" w:hAnsiTheme="majorHAnsi"/>
          <w:b/>
          <w:sz w:val="24"/>
        </w:rPr>
        <w:t xml:space="preserve"> course approved in this calendar year? </w:t>
      </w:r>
    </w:p>
    <w:p w:rsidR="00DD0741" w:rsidRDefault="00025C70" w:rsidP="00DD0741">
      <w:pPr>
        <w:spacing w:after="0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4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41">
            <w:rPr>
              <w:rFonts w:ascii="MS Gothic" w:eastAsia="MS Gothic" w:hAnsi="MS Gothic" w:hint="eastAsia"/>
            </w:rPr>
            <w:t>☐</w:t>
          </w:r>
        </w:sdtContent>
      </w:sdt>
      <w:r w:rsidR="00DD0741">
        <w:rPr>
          <w:rFonts w:asciiTheme="majorHAnsi" w:hAnsiTheme="majorHAnsi"/>
        </w:rPr>
        <w:t xml:space="preserve"> Yes   </w:t>
      </w:r>
      <w:sdt>
        <w:sdtPr>
          <w:rPr>
            <w:rFonts w:asciiTheme="majorHAnsi" w:hAnsiTheme="majorHAnsi"/>
          </w:rPr>
          <w:id w:val="99761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41"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 w:rsidR="00DD0741">
        <w:rPr>
          <w:rFonts w:asciiTheme="majorHAnsi" w:hAnsiTheme="majorHAnsi"/>
        </w:rPr>
        <w:t xml:space="preserve"> No </w:t>
      </w:r>
    </w:p>
    <w:p w:rsidR="00B82E86" w:rsidRPr="008C5BA3" w:rsidRDefault="009E627A" w:rsidP="00DD0741">
      <w:pPr>
        <w:spacing w:after="0"/>
        <w:ind w:left="720"/>
        <w:rPr>
          <w:rFonts w:asciiTheme="majorHAnsi" w:hAnsiTheme="majorHAnsi"/>
          <w:b/>
          <w:sz w:val="10"/>
        </w:rPr>
      </w:pPr>
      <w:r>
        <w:rPr>
          <w:rFonts w:asciiTheme="majorHAnsi" w:hAnsiTheme="majorHAnsi"/>
        </w:rPr>
        <w:t>If NO</w:t>
      </w:r>
      <w:r w:rsidR="00DD0741">
        <w:rPr>
          <w:rFonts w:asciiTheme="majorHAnsi" w:hAnsiTheme="majorHAnsi"/>
        </w:rPr>
        <w:t xml:space="preserve">, </w:t>
      </w:r>
      <w:r w:rsidR="00665B33">
        <w:rPr>
          <w:rFonts w:asciiTheme="majorHAnsi" w:hAnsiTheme="majorHAnsi"/>
        </w:rPr>
        <w:t xml:space="preserve">this is not eligible to be copied as it is only an option for courses repeated in the calendar year. </w:t>
      </w:r>
    </w:p>
    <w:p w:rsidR="00DD0741" w:rsidRPr="00A46E5E" w:rsidRDefault="00DD0741" w:rsidP="00766D32">
      <w:pPr>
        <w:spacing w:after="0"/>
        <w:rPr>
          <w:rFonts w:asciiTheme="majorHAnsi" w:hAnsiTheme="majorHAnsi"/>
          <w:b/>
          <w:sz w:val="10"/>
        </w:rPr>
      </w:pPr>
    </w:p>
    <w:p w:rsidR="00831B24" w:rsidRDefault="00831B24" w:rsidP="00766D32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Are there any changes to the planner, committee or faculty for this session? </w:t>
      </w:r>
    </w:p>
    <w:p w:rsidR="00944101" w:rsidRDefault="00025C70" w:rsidP="00944101">
      <w:pPr>
        <w:spacing w:after="0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4353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>
            <w:rPr>
              <w:rFonts w:ascii="MS Gothic" w:eastAsia="MS Gothic" w:hAnsi="MS Gothic" w:hint="eastAsia"/>
            </w:rPr>
            <w:t>☐</w:t>
          </w:r>
        </w:sdtContent>
      </w:sdt>
      <w:r w:rsidR="00831B24">
        <w:rPr>
          <w:rFonts w:asciiTheme="majorHAnsi" w:hAnsiTheme="majorHAnsi"/>
        </w:rPr>
        <w:t xml:space="preserve"> No   </w:t>
      </w:r>
      <w:sdt>
        <w:sdtPr>
          <w:rPr>
            <w:rFonts w:asciiTheme="majorHAnsi" w:hAnsiTheme="majorHAnsi"/>
          </w:rPr>
          <w:id w:val="-4003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 w:rsidR="00944101">
        <w:rPr>
          <w:rFonts w:asciiTheme="majorHAnsi" w:hAnsiTheme="majorHAnsi"/>
        </w:rPr>
        <w:t xml:space="preserve"> Yes</w:t>
      </w:r>
    </w:p>
    <w:p w:rsidR="00A46E5E" w:rsidRDefault="00944101" w:rsidP="00A46E5E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YES, </w:t>
      </w:r>
      <w:r w:rsidR="00831B24">
        <w:rPr>
          <w:rFonts w:asciiTheme="majorHAnsi" w:hAnsiTheme="majorHAnsi"/>
        </w:rPr>
        <w:t xml:space="preserve">please submit “Add a Planner or Faculty Member Form” </w:t>
      </w:r>
      <w:r>
        <w:rPr>
          <w:rFonts w:asciiTheme="majorHAnsi" w:hAnsiTheme="majorHAnsi"/>
        </w:rPr>
        <w:t>which can be found on the CE Planner Resources Tab</w:t>
      </w:r>
    </w:p>
    <w:p w:rsidR="00A46E5E" w:rsidRDefault="00A46E5E" w:rsidP="00A46E5E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Are all disclosures on file are valid through the date of this activity? </w:t>
      </w:r>
    </w:p>
    <w:p w:rsidR="00A46E5E" w:rsidRDefault="00A46E5E" w:rsidP="00A46E5E">
      <w:pPr>
        <w:spacing w:after="0"/>
        <w:rPr>
          <w:rFonts w:asciiTheme="majorHAnsi" w:hAnsiTheme="majorHAnsi"/>
          <w:b/>
          <w:sz w:val="24"/>
        </w:rPr>
      </w:pPr>
      <w:r w:rsidRPr="00A46E5E">
        <w:rPr>
          <w:rFonts w:asciiTheme="majorHAnsi" w:hAnsiTheme="majorHAnsi"/>
          <w:sz w:val="24"/>
        </w:rPr>
        <w:t>Disclosures are valid for on</w:t>
      </w:r>
      <w:r>
        <w:rPr>
          <w:rFonts w:asciiTheme="majorHAnsi" w:hAnsiTheme="majorHAnsi"/>
          <w:sz w:val="24"/>
        </w:rPr>
        <w:t>e year from date of completion.</w:t>
      </w:r>
    </w:p>
    <w:p w:rsidR="00A46E5E" w:rsidRDefault="00025C70" w:rsidP="00A46E5E">
      <w:pPr>
        <w:spacing w:after="0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3293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5E">
            <w:rPr>
              <w:rFonts w:ascii="MS Gothic" w:eastAsia="MS Gothic" w:hAnsi="MS Gothic" w:hint="eastAsia"/>
            </w:rPr>
            <w:t>☐</w:t>
          </w:r>
        </w:sdtContent>
      </w:sdt>
      <w:r w:rsidR="00A46E5E">
        <w:rPr>
          <w:rFonts w:asciiTheme="majorHAnsi" w:hAnsiTheme="majorHAnsi"/>
        </w:rPr>
        <w:t xml:space="preserve"> Yes   </w:t>
      </w:r>
      <w:sdt>
        <w:sdtPr>
          <w:rPr>
            <w:rFonts w:asciiTheme="majorHAnsi" w:hAnsiTheme="majorHAnsi"/>
          </w:rPr>
          <w:id w:val="-123046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5E"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 w:rsidR="00A46E5E">
        <w:rPr>
          <w:rFonts w:asciiTheme="majorHAnsi" w:hAnsiTheme="majorHAnsi"/>
        </w:rPr>
        <w:t xml:space="preserve"> No</w:t>
      </w:r>
    </w:p>
    <w:p w:rsidR="009E627A" w:rsidRPr="008C5BA3" w:rsidRDefault="009E627A" w:rsidP="009E627A">
      <w:pPr>
        <w:spacing w:after="0"/>
        <w:ind w:left="720"/>
        <w:rPr>
          <w:rFonts w:asciiTheme="majorHAnsi" w:hAnsiTheme="majorHAnsi"/>
          <w:b/>
          <w:sz w:val="10"/>
        </w:rPr>
      </w:pPr>
      <w:r>
        <w:rPr>
          <w:rFonts w:asciiTheme="majorHAnsi" w:hAnsiTheme="majorHAnsi"/>
        </w:rPr>
        <w:t>If NO, you must obtain new disclosure(s) prior to submitting your application. The current application is not eligible to be copied or submitted until this is corrected.</w:t>
      </w:r>
    </w:p>
    <w:p w:rsidR="00944101" w:rsidRPr="00A46E5E" w:rsidRDefault="00944101" w:rsidP="00A46E5E">
      <w:pPr>
        <w:spacing w:after="0"/>
        <w:rPr>
          <w:rFonts w:asciiTheme="majorHAnsi" w:hAnsiTheme="majorHAnsi"/>
          <w:b/>
          <w:sz w:val="10"/>
        </w:rPr>
      </w:pPr>
    </w:p>
    <w:p w:rsidR="00831B24" w:rsidRDefault="00831B24" w:rsidP="00831B24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Are there any changes to the professional practice gap, target audience, outcome or objectives for this session? </w:t>
      </w:r>
    </w:p>
    <w:p w:rsidR="00831B24" w:rsidRDefault="00025C70" w:rsidP="00831B24">
      <w:pPr>
        <w:spacing w:after="0"/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9966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>
            <w:rPr>
              <w:rFonts w:ascii="MS Gothic" w:eastAsia="MS Gothic" w:hAnsi="MS Gothic" w:hint="eastAsia"/>
            </w:rPr>
            <w:t>☐</w:t>
          </w:r>
        </w:sdtContent>
      </w:sdt>
      <w:r w:rsidR="00831B24">
        <w:rPr>
          <w:rFonts w:asciiTheme="majorHAnsi" w:hAnsiTheme="majorHAnsi"/>
        </w:rPr>
        <w:t xml:space="preserve"> No   </w:t>
      </w:r>
      <w:sdt>
        <w:sdtPr>
          <w:rPr>
            <w:rFonts w:asciiTheme="majorHAnsi" w:hAnsiTheme="majorHAnsi"/>
          </w:rPr>
          <w:id w:val="92892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 w:rsidR="00831B24">
        <w:rPr>
          <w:rFonts w:asciiTheme="majorHAnsi" w:hAnsiTheme="majorHAnsi"/>
        </w:rPr>
        <w:t xml:space="preserve"> Yes –</w:t>
      </w:r>
      <w:r w:rsidR="00F40969">
        <w:rPr>
          <w:rFonts w:asciiTheme="majorHAnsi" w:hAnsiTheme="majorHAnsi"/>
        </w:rPr>
        <w:t xml:space="preserve"> You are not eligible to copy prior application. Y</w:t>
      </w:r>
      <w:r w:rsidR="00831B24">
        <w:rPr>
          <w:rFonts w:asciiTheme="majorHAnsi" w:hAnsiTheme="majorHAnsi"/>
        </w:rPr>
        <w:t>ou will need to submit a new application</w:t>
      </w:r>
    </w:p>
    <w:p w:rsidR="00831B24" w:rsidRPr="00A46E5E" w:rsidRDefault="00831B24" w:rsidP="00831B24">
      <w:pPr>
        <w:spacing w:after="0"/>
        <w:rPr>
          <w:rFonts w:asciiTheme="majorHAnsi" w:hAnsiTheme="majorHAnsi"/>
          <w:sz w:val="12"/>
        </w:rPr>
      </w:pPr>
    </w:p>
    <w:p w:rsidR="00831B24" w:rsidRPr="00831B24" w:rsidRDefault="00831B24" w:rsidP="00831B24">
      <w:pPr>
        <w:spacing w:after="0"/>
        <w:rPr>
          <w:rFonts w:asciiTheme="majorHAnsi" w:hAnsiTheme="majorHAnsi"/>
          <w:b/>
        </w:rPr>
      </w:pPr>
      <w:r w:rsidRPr="00831B24"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65817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24" w:rsidRDefault="00831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35pt;width:518.25pt;height: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">
                <v:textbox>
                  <w:txbxContent>
                    <w:p w:rsidR="00831B24" w:rsidRDefault="00831B24"/>
                  </w:txbxContent>
                </v:textbox>
                <w10:wrap type="square" anchorx="margin"/>
              </v:shape>
            </w:pict>
          </mc:Fallback>
        </mc:AlternateContent>
      </w:r>
      <w:r w:rsidRPr="00831B24">
        <w:rPr>
          <w:rFonts w:asciiTheme="majorHAnsi" w:hAnsiTheme="majorHAnsi"/>
          <w:b/>
        </w:rPr>
        <w:t>Please briefly describe the need to add an additional session:</w:t>
      </w:r>
    </w:p>
    <w:p w:rsidR="00A46E5E" w:rsidRDefault="00A46E5E" w:rsidP="00A46E5E">
      <w:pPr>
        <w:spacing w:after="0"/>
        <w:rPr>
          <w:rFonts w:asciiTheme="majorHAnsi" w:hAnsiTheme="majorHAnsi"/>
          <w:b/>
          <w:sz w:val="20"/>
        </w:rPr>
      </w:pPr>
    </w:p>
    <w:p w:rsidR="00944101" w:rsidRPr="00665B33" w:rsidRDefault="00944101" w:rsidP="00A46E5E">
      <w:pPr>
        <w:spacing w:after="0"/>
        <w:rPr>
          <w:rFonts w:asciiTheme="majorHAnsi" w:hAnsiTheme="majorHAnsi"/>
          <w:b/>
          <w:sz w:val="20"/>
        </w:rPr>
      </w:pPr>
      <w:r w:rsidRPr="00665B33">
        <w:rPr>
          <w:rFonts w:asciiTheme="majorHAnsi" w:hAnsiTheme="majorHAnsi"/>
          <w:b/>
          <w:sz w:val="20"/>
        </w:rPr>
        <w:t>Next Steps:</w:t>
      </w:r>
    </w:p>
    <w:p w:rsidR="00944101" w:rsidRPr="00665B33" w:rsidRDefault="00944101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 xml:space="preserve">1. Copy the </w:t>
      </w:r>
      <w:r w:rsidR="00665B33" w:rsidRPr="00665B33">
        <w:rPr>
          <w:rFonts w:asciiTheme="majorHAnsi" w:hAnsiTheme="majorHAnsi"/>
          <w:sz w:val="20"/>
        </w:rPr>
        <w:t>previously approved</w:t>
      </w:r>
      <w:r w:rsidRPr="00665B33">
        <w:rPr>
          <w:rFonts w:asciiTheme="majorHAnsi" w:hAnsiTheme="majorHAnsi"/>
          <w:sz w:val="20"/>
        </w:rPr>
        <w:t xml:space="preserve"> application in the Avera CE Portal</w:t>
      </w:r>
    </w:p>
    <w:p w:rsidR="00731D59" w:rsidRDefault="00944101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2. Adjust the date/ time to be correct on Basic Information</w:t>
      </w:r>
      <w:r w:rsidR="00B80E50">
        <w:rPr>
          <w:rFonts w:asciiTheme="majorHAnsi" w:hAnsiTheme="majorHAnsi"/>
          <w:sz w:val="20"/>
        </w:rPr>
        <w:t xml:space="preserve">. </w:t>
      </w:r>
    </w:p>
    <w:p w:rsidR="00665B33" w:rsidRPr="00665B33" w:rsidRDefault="00665B33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3.</w:t>
      </w:r>
      <w:r>
        <w:rPr>
          <w:rFonts w:asciiTheme="majorHAnsi" w:hAnsiTheme="majorHAnsi"/>
          <w:sz w:val="20"/>
        </w:rPr>
        <w:t xml:space="preserve"> </w:t>
      </w:r>
      <w:r w:rsidRPr="00665B33">
        <w:rPr>
          <w:rFonts w:asciiTheme="majorHAnsi" w:hAnsiTheme="majorHAnsi"/>
          <w:sz w:val="20"/>
        </w:rPr>
        <w:t xml:space="preserve">If time of day session is </w:t>
      </w:r>
      <w:r w:rsidR="00B80E50">
        <w:rPr>
          <w:rFonts w:asciiTheme="majorHAnsi" w:hAnsiTheme="majorHAnsi"/>
          <w:sz w:val="20"/>
        </w:rPr>
        <w:t>being held has changed, adjust</w:t>
      </w:r>
      <w:r w:rsidRPr="00665B33">
        <w:rPr>
          <w:rFonts w:asciiTheme="majorHAnsi" w:hAnsiTheme="majorHAnsi"/>
          <w:sz w:val="20"/>
        </w:rPr>
        <w:t xml:space="preserve"> your approved planning form to reflect time changes and attached to copied application</w:t>
      </w:r>
    </w:p>
    <w:p w:rsidR="00944101" w:rsidRPr="00665B33" w:rsidRDefault="00665B33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4</w:t>
      </w:r>
      <w:r w:rsidR="00944101" w:rsidRPr="00665B33">
        <w:rPr>
          <w:rFonts w:asciiTheme="majorHAnsi" w:hAnsiTheme="majorHAnsi"/>
          <w:sz w:val="20"/>
        </w:rPr>
        <w:t xml:space="preserve">. Click through and click “SAVE” at the bottom </w:t>
      </w:r>
      <w:r w:rsidRPr="00665B33">
        <w:rPr>
          <w:rFonts w:asciiTheme="majorHAnsi" w:hAnsiTheme="majorHAnsi"/>
          <w:sz w:val="20"/>
        </w:rPr>
        <w:t xml:space="preserve">of each page. If not done it doesn’t transmit to the CE Portal and application will be returned. </w:t>
      </w:r>
    </w:p>
    <w:p w:rsidR="00AC4687" w:rsidRPr="00665B33" w:rsidRDefault="00665B33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5</w:t>
      </w:r>
      <w:r w:rsidR="00AC4687" w:rsidRPr="00665B33">
        <w:rPr>
          <w:rFonts w:asciiTheme="majorHAnsi" w:hAnsiTheme="majorHAnsi"/>
          <w:sz w:val="20"/>
        </w:rPr>
        <w:t>. Attach this completed form to the application</w:t>
      </w:r>
    </w:p>
    <w:p w:rsidR="00944101" w:rsidRDefault="00665B33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6</w:t>
      </w:r>
      <w:r w:rsidR="00AC4687" w:rsidRPr="00665B33">
        <w:rPr>
          <w:rFonts w:asciiTheme="majorHAnsi" w:hAnsiTheme="majorHAnsi"/>
          <w:sz w:val="20"/>
        </w:rPr>
        <w:t>. Submit the application</w:t>
      </w:r>
    </w:p>
    <w:p w:rsidR="00DC53F5" w:rsidRPr="00665B33" w:rsidRDefault="00DC53F5" w:rsidP="00DC53F5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i/>
        </w:rPr>
        <w:lastRenderedPageBreak/>
        <w:t>Note:</w:t>
      </w:r>
      <w:r w:rsidRPr="00DC53F5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The above process must be done for EACH additional date/time you are adding. Always copy from your initial approved application ONLY.</w:t>
      </w:r>
    </w:p>
    <w:p w:rsidR="00DC53F5" w:rsidRDefault="00DC53F5" w:rsidP="00A46E5E">
      <w:pPr>
        <w:spacing w:after="0"/>
        <w:rPr>
          <w:rFonts w:asciiTheme="majorHAnsi" w:hAnsiTheme="majorHAnsi"/>
          <w:i/>
        </w:rPr>
      </w:pPr>
    </w:p>
    <w:sectPr w:rsidR="00DC53F5" w:rsidSect="00831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70" w:rsidRDefault="00025C70" w:rsidP="00025C70">
      <w:pPr>
        <w:spacing w:after="0" w:line="240" w:lineRule="auto"/>
      </w:pPr>
      <w:r>
        <w:separator/>
      </w:r>
    </w:p>
  </w:endnote>
  <w:endnote w:type="continuationSeparator" w:id="0">
    <w:p w:rsidR="00025C70" w:rsidRDefault="00025C70" w:rsidP="0002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70" w:rsidRDefault="0002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70" w:rsidRPr="00025C70" w:rsidRDefault="00025C70">
    <w:pPr>
      <w:pStyle w:val="Footer"/>
      <w:rPr>
        <w:sz w:val="18"/>
      </w:rPr>
    </w:pPr>
    <w:r w:rsidRPr="00025C70">
      <w:rPr>
        <w:sz w:val="18"/>
      </w:rPr>
      <w:t>1/3/2023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70" w:rsidRDefault="0002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70" w:rsidRDefault="00025C70" w:rsidP="00025C70">
      <w:pPr>
        <w:spacing w:after="0" w:line="240" w:lineRule="auto"/>
      </w:pPr>
      <w:r>
        <w:separator/>
      </w:r>
    </w:p>
  </w:footnote>
  <w:footnote w:type="continuationSeparator" w:id="0">
    <w:p w:rsidR="00025C70" w:rsidRDefault="00025C70" w:rsidP="0002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70" w:rsidRDefault="00025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70" w:rsidRDefault="00025C7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70" w:rsidRDefault="00025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A65"/>
    <w:multiLevelType w:val="hybridMultilevel"/>
    <w:tmpl w:val="A258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3173F5"/>
    <w:multiLevelType w:val="multilevel"/>
    <w:tmpl w:val="850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24E31"/>
    <w:rsid w:val="00025C70"/>
    <w:rsid w:val="00030283"/>
    <w:rsid w:val="00045A62"/>
    <w:rsid w:val="0005047C"/>
    <w:rsid w:val="000749E6"/>
    <w:rsid w:val="00076DAC"/>
    <w:rsid w:val="0008665A"/>
    <w:rsid w:val="00093EFA"/>
    <w:rsid w:val="000C2BE2"/>
    <w:rsid w:val="000D1810"/>
    <w:rsid w:val="000E3DF9"/>
    <w:rsid w:val="000E3F7D"/>
    <w:rsid w:val="0012489E"/>
    <w:rsid w:val="001250A2"/>
    <w:rsid w:val="001520B5"/>
    <w:rsid w:val="001621F3"/>
    <w:rsid w:val="0016516D"/>
    <w:rsid w:val="00175FCE"/>
    <w:rsid w:val="0019067C"/>
    <w:rsid w:val="001E315E"/>
    <w:rsid w:val="00200482"/>
    <w:rsid w:val="00234A57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D5144"/>
    <w:rsid w:val="002D6AA7"/>
    <w:rsid w:val="002F4F9E"/>
    <w:rsid w:val="002F547D"/>
    <w:rsid w:val="00325519"/>
    <w:rsid w:val="00344C1F"/>
    <w:rsid w:val="003813A0"/>
    <w:rsid w:val="00390C61"/>
    <w:rsid w:val="00394C45"/>
    <w:rsid w:val="003C2DF7"/>
    <w:rsid w:val="003C6421"/>
    <w:rsid w:val="00420036"/>
    <w:rsid w:val="00426F96"/>
    <w:rsid w:val="00467D55"/>
    <w:rsid w:val="00491C67"/>
    <w:rsid w:val="00492640"/>
    <w:rsid w:val="004969A1"/>
    <w:rsid w:val="00497EF6"/>
    <w:rsid w:val="004B0BC4"/>
    <w:rsid w:val="004B3595"/>
    <w:rsid w:val="004C6EBA"/>
    <w:rsid w:val="004D16DB"/>
    <w:rsid w:val="004F412D"/>
    <w:rsid w:val="005026D4"/>
    <w:rsid w:val="00502A3D"/>
    <w:rsid w:val="00511847"/>
    <w:rsid w:val="0053020B"/>
    <w:rsid w:val="00546DB7"/>
    <w:rsid w:val="0058149F"/>
    <w:rsid w:val="00591C23"/>
    <w:rsid w:val="005A2233"/>
    <w:rsid w:val="005A6C1E"/>
    <w:rsid w:val="005E1329"/>
    <w:rsid w:val="00601600"/>
    <w:rsid w:val="0061230E"/>
    <w:rsid w:val="00617CFA"/>
    <w:rsid w:val="00634E56"/>
    <w:rsid w:val="00636A87"/>
    <w:rsid w:val="006502CD"/>
    <w:rsid w:val="00665B33"/>
    <w:rsid w:val="0066746D"/>
    <w:rsid w:val="006766E3"/>
    <w:rsid w:val="00700E0A"/>
    <w:rsid w:val="0070547A"/>
    <w:rsid w:val="0071388A"/>
    <w:rsid w:val="00722320"/>
    <w:rsid w:val="00731D59"/>
    <w:rsid w:val="00766D32"/>
    <w:rsid w:val="007934EC"/>
    <w:rsid w:val="007B7EF6"/>
    <w:rsid w:val="007F7242"/>
    <w:rsid w:val="00800C8B"/>
    <w:rsid w:val="008246DA"/>
    <w:rsid w:val="00831B24"/>
    <w:rsid w:val="0083377B"/>
    <w:rsid w:val="00885DC5"/>
    <w:rsid w:val="008B3032"/>
    <w:rsid w:val="008C2572"/>
    <w:rsid w:val="008C5BA3"/>
    <w:rsid w:val="008E0563"/>
    <w:rsid w:val="00907643"/>
    <w:rsid w:val="00944101"/>
    <w:rsid w:val="0094482D"/>
    <w:rsid w:val="009562CB"/>
    <w:rsid w:val="00982ED1"/>
    <w:rsid w:val="009C0120"/>
    <w:rsid w:val="009C365E"/>
    <w:rsid w:val="009D6026"/>
    <w:rsid w:val="009E4AF9"/>
    <w:rsid w:val="009E627A"/>
    <w:rsid w:val="00A34BE6"/>
    <w:rsid w:val="00A4157D"/>
    <w:rsid w:val="00A46E5E"/>
    <w:rsid w:val="00A510F3"/>
    <w:rsid w:val="00A522A9"/>
    <w:rsid w:val="00A83B52"/>
    <w:rsid w:val="00AA72D6"/>
    <w:rsid w:val="00AC4687"/>
    <w:rsid w:val="00AD1632"/>
    <w:rsid w:val="00AD5C49"/>
    <w:rsid w:val="00AE5A5D"/>
    <w:rsid w:val="00AF2ADD"/>
    <w:rsid w:val="00AF6D14"/>
    <w:rsid w:val="00B0147B"/>
    <w:rsid w:val="00B13533"/>
    <w:rsid w:val="00B457A9"/>
    <w:rsid w:val="00B578BB"/>
    <w:rsid w:val="00B66199"/>
    <w:rsid w:val="00B7311D"/>
    <w:rsid w:val="00B73372"/>
    <w:rsid w:val="00B7775E"/>
    <w:rsid w:val="00B80E50"/>
    <w:rsid w:val="00B82E86"/>
    <w:rsid w:val="00BA2277"/>
    <w:rsid w:val="00BB7B56"/>
    <w:rsid w:val="00BD5DCF"/>
    <w:rsid w:val="00C16464"/>
    <w:rsid w:val="00C26B95"/>
    <w:rsid w:val="00C31E55"/>
    <w:rsid w:val="00C81A3D"/>
    <w:rsid w:val="00CA3B08"/>
    <w:rsid w:val="00CA4A2E"/>
    <w:rsid w:val="00CD135A"/>
    <w:rsid w:val="00CD3760"/>
    <w:rsid w:val="00CE348E"/>
    <w:rsid w:val="00D063C2"/>
    <w:rsid w:val="00D3377F"/>
    <w:rsid w:val="00D4795E"/>
    <w:rsid w:val="00D51EE8"/>
    <w:rsid w:val="00D61FDB"/>
    <w:rsid w:val="00D65F49"/>
    <w:rsid w:val="00D77AD9"/>
    <w:rsid w:val="00D86FE4"/>
    <w:rsid w:val="00D937A3"/>
    <w:rsid w:val="00DA3260"/>
    <w:rsid w:val="00DB2F4B"/>
    <w:rsid w:val="00DC53F5"/>
    <w:rsid w:val="00DD0741"/>
    <w:rsid w:val="00DD3138"/>
    <w:rsid w:val="00DE2254"/>
    <w:rsid w:val="00DE49D9"/>
    <w:rsid w:val="00E0725B"/>
    <w:rsid w:val="00E1085B"/>
    <w:rsid w:val="00E30273"/>
    <w:rsid w:val="00E84F4E"/>
    <w:rsid w:val="00E84F89"/>
    <w:rsid w:val="00E91B07"/>
    <w:rsid w:val="00EA177D"/>
    <w:rsid w:val="00ED0B58"/>
    <w:rsid w:val="00ED6F83"/>
    <w:rsid w:val="00F0135B"/>
    <w:rsid w:val="00F07F79"/>
    <w:rsid w:val="00F40969"/>
    <w:rsid w:val="00F40FB9"/>
    <w:rsid w:val="00F521CC"/>
    <w:rsid w:val="00F659D9"/>
    <w:rsid w:val="00F671A1"/>
    <w:rsid w:val="00F76953"/>
    <w:rsid w:val="00F83548"/>
    <w:rsid w:val="00FD7DDE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9593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08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8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70"/>
  </w:style>
  <w:style w:type="paragraph" w:styleId="Footer">
    <w:name w:val="footer"/>
    <w:basedOn w:val="Normal"/>
    <w:link w:val="FooterChar"/>
    <w:uiPriority w:val="99"/>
    <w:unhideWhenUsed/>
    <w:rsid w:val="0002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7BB2-971E-4883-9A35-0983D9ED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Kelly Boyd</cp:lastModifiedBy>
  <cp:revision>8</cp:revision>
  <cp:lastPrinted>2021-02-18T20:53:00Z</cp:lastPrinted>
  <dcterms:created xsi:type="dcterms:W3CDTF">2021-06-25T16:46:00Z</dcterms:created>
  <dcterms:modified xsi:type="dcterms:W3CDTF">2023-01-04T05:50:00Z</dcterms:modified>
</cp:coreProperties>
</file>